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A7D9" w14:textId="7911F8AC" w:rsidR="00CA74EB" w:rsidRDefault="00CA74EB" w:rsidP="00CA74EB">
      <w:pPr>
        <w:jc w:val="center"/>
        <w:rPr>
          <w:b/>
          <w:sz w:val="32"/>
          <w:szCs w:val="32"/>
          <w:u w:val="single"/>
        </w:rPr>
      </w:pPr>
      <w:r w:rsidRPr="00656044">
        <w:rPr>
          <w:b/>
          <w:sz w:val="32"/>
          <w:szCs w:val="32"/>
          <w:u w:val="single"/>
        </w:rPr>
        <w:t>Český svaz chovatelů</w:t>
      </w:r>
      <w:r w:rsidR="00271F2A">
        <w:rPr>
          <w:b/>
          <w:sz w:val="32"/>
          <w:szCs w:val="32"/>
          <w:u w:val="single"/>
        </w:rPr>
        <w:t>, OO</w:t>
      </w:r>
      <w:r w:rsidRPr="00656044">
        <w:rPr>
          <w:b/>
          <w:sz w:val="32"/>
          <w:szCs w:val="32"/>
          <w:u w:val="single"/>
        </w:rPr>
        <w:t xml:space="preserve"> </w:t>
      </w:r>
      <w:r w:rsidR="006E3165">
        <w:rPr>
          <w:b/>
          <w:sz w:val="32"/>
          <w:szCs w:val="32"/>
          <w:u w:val="single"/>
        </w:rPr>
        <w:t>Rychnov nad Kněžnou</w:t>
      </w:r>
    </w:p>
    <w:p w14:paraId="15F223AF" w14:textId="77777777" w:rsidR="00CA74EB" w:rsidRDefault="00CA74EB" w:rsidP="006E31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Vás srdečně zve k obeslání a návštěvě</w:t>
      </w:r>
    </w:p>
    <w:p w14:paraId="054F9D63" w14:textId="3064C670" w:rsidR="00CA74EB" w:rsidRDefault="00CA74EB" w:rsidP="00CA74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OKRESNÍ</w:t>
      </w:r>
      <w:r w:rsidR="006E31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VÝSTAVY DROBNÉHO ZVÍŘECTVA </w:t>
      </w:r>
    </w:p>
    <w:p w14:paraId="189E2E02" w14:textId="4E71FC98" w:rsidR="00CA74EB" w:rsidRPr="0093690B" w:rsidRDefault="00CA74EB" w:rsidP="00271F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 soutěží základních organizací okresu Rychnov nad Kněžnou</w:t>
      </w:r>
    </w:p>
    <w:p w14:paraId="5A5583E7" w14:textId="4A65917B" w:rsidR="00CA74EB" w:rsidRDefault="00CA74EB" w:rsidP="00CA74EB">
      <w:pPr>
        <w:jc w:val="center"/>
        <w:rPr>
          <w:b/>
          <w:sz w:val="28"/>
          <w:szCs w:val="28"/>
        </w:rPr>
      </w:pPr>
      <w:r w:rsidRPr="005C2A84">
        <w:rPr>
          <w:b/>
          <w:sz w:val="28"/>
          <w:szCs w:val="28"/>
        </w:rPr>
        <w:t xml:space="preserve">pořádané </w:t>
      </w:r>
      <w:r>
        <w:rPr>
          <w:b/>
          <w:sz w:val="28"/>
          <w:szCs w:val="28"/>
        </w:rPr>
        <w:t>v sobotu 1</w:t>
      </w:r>
      <w:r w:rsidR="006F3B21">
        <w:rPr>
          <w:b/>
          <w:sz w:val="28"/>
          <w:szCs w:val="28"/>
        </w:rPr>
        <w:t>0</w:t>
      </w:r>
      <w:r w:rsidRPr="005C2A84">
        <w:rPr>
          <w:b/>
          <w:sz w:val="28"/>
          <w:szCs w:val="28"/>
        </w:rPr>
        <w:t>.10.20</w:t>
      </w:r>
      <w:r w:rsidR="00271F2A">
        <w:rPr>
          <w:b/>
          <w:sz w:val="28"/>
          <w:szCs w:val="28"/>
        </w:rPr>
        <w:t>2</w:t>
      </w:r>
      <w:r w:rsidR="006F3B21">
        <w:rPr>
          <w:b/>
          <w:sz w:val="28"/>
          <w:szCs w:val="28"/>
        </w:rPr>
        <w:t>6</w:t>
      </w:r>
      <w:r w:rsidRPr="005C2A84">
        <w:rPr>
          <w:b/>
          <w:sz w:val="28"/>
          <w:szCs w:val="28"/>
        </w:rPr>
        <w:t xml:space="preserve"> v areálu chovatelů v Týništi nad Orlicí</w:t>
      </w:r>
      <w:r>
        <w:rPr>
          <w:b/>
          <w:sz w:val="28"/>
          <w:szCs w:val="28"/>
        </w:rPr>
        <w:t>.</w:t>
      </w:r>
    </w:p>
    <w:p w14:paraId="31C4DA4B" w14:textId="1154D12B" w:rsidR="00CA74EB" w:rsidRDefault="00CA74EB" w:rsidP="003A0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Současně probíhá Celostátní výstava králíků Českých albínů a Hototských bílých.</w:t>
      </w:r>
    </w:p>
    <w:p w14:paraId="762C66CF" w14:textId="3B75EAC0" w:rsidR="006F3DD2" w:rsidRPr="00EE261C" w:rsidRDefault="006F3DD2" w:rsidP="00EE261C">
      <w:pPr>
        <w:rPr>
          <w:bCs/>
          <w:sz w:val="24"/>
          <w:szCs w:val="24"/>
        </w:rPr>
      </w:pPr>
    </w:p>
    <w:p w14:paraId="5614B5CF" w14:textId="278A0D49" w:rsidR="00CA74EB" w:rsidRPr="006F3DD2" w:rsidRDefault="006F3DD2" w:rsidP="006F3DD2">
      <w:pPr>
        <w:pStyle w:val="Odstavecseseznamem"/>
        <w:numPr>
          <w:ilvl w:val="0"/>
          <w:numId w:val="5"/>
        </w:numPr>
        <w:rPr>
          <w:bCs/>
          <w:sz w:val="24"/>
          <w:szCs w:val="24"/>
        </w:rPr>
      </w:pPr>
      <w:r w:rsidRPr="006F3DD2">
        <w:rPr>
          <w:rFonts w:eastAsia="Times New Roman" w:cstheme="minorHAnsi"/>
          <w:color w:val="000000"/>
          <w:sz w:val="24"/>
          <w:szCs w:val="24"/>
          <w:lang w:eastAsia="cs-CZ"/>
        </w:rPr>
        <w:t>Na výstavu budou přijata zvířata čistokrevná, kroužkovaná, tetovaná a zdravá. Veterinární potvrzení se nevyžaduje, pokud se nákazová situace nezmění a nebude SVS stanoveno jinak. Vystavovatelům by to bylo dodatečně oznámeno. Trváme však na vystavení zvířat naprosto zdravých a očkovaných dle platného schématu. Nemocná zvířata nebudou na výstavu přijata. Veterinární dozor zajišťuje veterinární lékař</w:t>
      </w:r>
      <w:r w:rsidRPr="006F3DD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738F9878" w14:textId="597C2E38" w:rsidR="00CA74EB" w:rsidRPr="00CA74EB" w:rsidRDefault="00CA74EB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CA74EB">
        <w:rPr>
          <w:sz w:val="24"/>
          <w:szCs w:val="24"/>
        </w:rPr>
        <w:t>Každý vystavovatel při příjmu zvířat zaplatí poplatek ve výši</w:t>
      </w:r>
      <w:r w:rsidR="000F44B9">
        <w:rPr>
          <w:sz w:val="24"/>
          <w:szCs w:val="24"/>
        </w:rPr>
        <w:t xml:space="preserve"> </w:t>
      </w:r>
      <w:r w:rsidR="003D2CCD">
        <w:rPr>
          <w:sz w:val="24"/>
          <w:szCs w:val="24"/>
        </w:rPr>
        <w:t>100</w:t>
      </w:r>
      <w:r w:rsidRPr="00CA74EB">
        <w:rPr>
          <w:sz w:val="24"/>
          <w:szCs w:val="24"/>
        </w:rPr>
        <w:t>,-Kč, za který obdrží vstupenku na výstavu a v době výstavy katalog.</w:t>
      </w:r>
    </w:p>
    <w:p w14:paraId="66D91E5D" w14:textId="36527C26" w:rsidR="00CA74EB" w:rsidRPr="00660B50" w:rsidRDefault="00CA74EB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660B50">
        <w:rPr>
          <w:sz w:val="24"/>
          <w:szCs w:val="24"/>
        </w:rPr>
        <w:t>Prodejní zvířata musí být označena cenou. Ke stanovené ceně se připočítává 10</w:t>
      </w:r>
      <w:r w:rsidR="003F3263">
        <w:rPr>
          <w:sz w:val="24"/>
          <w:szCs w:val="24"/>
        </w:rPr>
        <w:t xml:space="preserve"> </w:t>
      </w:r>
      <w:r w:rsidRPr="00660B50">
        <w:rPr>
          <w:sz w:val="24"/>
          <w:szCs w:val="24"/>
        </w:rPr>
        <w:t>% ve prospěch pořadatele výstavy. Tato navýšená cena bude uvedena v katalogu. Rodokmeny dodejte se zvířaty.</w:t>
      </w:r>
    </w:p>
    <w:p w14:paraId="326ECFD8" w14:textId="10A6B55A" w:rsidR="00CA74EB" w:rsidRPr="00660B50" w:rsidRDefault="006F3DD2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CA74EB" w:rsidRPr="00660B50">
        <w:rPr>
          <w:sz w:val="24"/>
          <w:szCs w:val="24"/>
        </w:rPr>
        <w:t>růbež musí být zvážena.</w:t>
      </w:r>
    </w:p>
    <w:p w14:paraId="6028672F" w14:textId="66068D1F" w:rsidR="00CA74EB" w:rsidRDefault="00CA74EB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660B50">
        <w:rPr>
          <w:sz w:val="24"/>
          <w:szCs w:val="24"/>
        </w:rPr>
        <w:t>Nejlépe oceněná zvířata obdrží čestné ceny dle rozhodnutí posuzovatelů.</w:t>
      </w:r>
      <w:r w:rsidR="00195C28">
        <w:rPr>
          <w:sz w:val="24"/>
          <w:szCs w:val="24"/>
        </w:rPr>
        <w:t xml:space="preserve"> Výstavu lze obeslat jak kolekcemi, tak i jednotlivci.</w:t>
      </w:r>
    </w:p>
    <w:p w14:paraId="402E619B" w14:textId="72A90573" w:rsidR="00AA373E" w:rsidRDefault="00AA373E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 každé odbornosti bude vyhodnocena nejlepší kolekce, včetně vystavovatelů mimo okres Rychnov nad Kněžnou.</w:t>
      </w:r>
    </w:p>
    <w:p w14:paraId="1CC21559" w14:textId="77926335" w:rsidR="00CA74EB" w:rsidRPr="00660B50" w:rsidRDefault="00CA74EB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Vyhodnocení soutěže ZO ČSCH včetně odměn bude na plenárním zasedání ČSCH okresu Rychnov nad Kněžnou.</w:t>
      </w:r>
    </w:p>
    <w:p w14:paraId="090B6E7D" w14:textId="4B4556C2" w:rsidR="00CA74EB" w:rsidRPr="00660B50" w:rsidRDefault="006F3DD2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Výstavní výbor</w:t>
      </w:r>
      <w:r w:rsidR="00CA74EB" w:rsidRPr="00660B50">
        <w:rPr>
          <w:sz w:val="24"/>
          <w:szCs w:val="24"/>
        </w:rPr>
        <w:t xml:space="preserve"> ručí za řádné </w:t>
      </w:r>
      <w:r>
        <w:rPr>
          <w:sz w:val="24"/>
          <w:szCs w:val="24"/>
        </w:rPr>
        <w:t xml:space="preserve">zacházení, </w:t>
      </w:r>
      <w:r w:rsidR="00CA74EB" w:rsidRPr="00660B50">
        <w:rPr>
          <w:sz w:val="24"/>
          <w:szCs w:val="24"/>
        </w:rPr>
        <w:t xml:space="preserve">ustájení, krmení a napájení zvířat. V případě </w:t>
      </w:r>
      <w:r w:rsidR="00195C28">
        <w:rPr>
          <w:sz w:val="24"/>
          <w:szCs w:val="24"/>
        </w:rPr>
        <w:t>ztráty</w:t>
      </w:r>
      <w:r w:rsidR="00CA74EB" w:rsidRPr="00660B50">
        <w:rPr>
          <w:sz w:val="24"/>
          <w:szCs w:val="24"/>
        </w:rPr>
        <w:t xml:space="preserve"> zvířete ručí pořadatel částkou max. do </w:t>
      </w:r>
      <w:r w:rsidR="006F3B21">
        <w:rPr>
          <w:sz w:val="24"/>
          <w:szCs w:val="24"/>
        </w:rPr>
        <w:t>5</w:t>
      </w:r>
      <w:r w:rsidR="00CA74EB" w:rsidRPr="00660B50">
        <w:rPr>
          <w:sz w:val="24"/>
          <w:szCs w:val="24"/>
        </w:rPr>
        <w:t>00,-Kč, která bude vyplacena vystavovateli.</w:t>
      </w:r>
    </w:p>
    <w:p w14:paraId="169A60EB" w14:textId="481DEE76" w:rsidR="00CA74EB" w:rsidRPr="00660B50" w:rsidRDefault="00CA74EB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660B50">
        <w:rPr>
          <w:sz w:val="24"/>
          <w:szCs w:val="24"/>
        </w:rPr>
        <w:t xml:space="preserve">Příjem zvířat pouze osobně ve čtvrtek </w:t>
      </w:r>
      <w:r w:rsidR="006F3B21">
        <w:rPr>
          <w:sz w:val="24"/>
          <w:szCs w:val="24"/>
        </w:rPr>
        <w:t>8</w:t>
      </w:r>
      <w:r w:rsidRPr="00660B50">
        <w:rPr>
          <w:sz w:val="24"/>
          <w:szCs w:val="24"/>
        </w:rPr>
        <w:t>.10.20</w:t>
      </w:r>
      <w:r w:rsidR="00271F2A">
        <w:rPr>
          <w:sz w:val="24"/>
          <w:szCs w:val="24"/>
        </w:rPr>
        <w:t>2</w:t>
      </w:r>
      <w:r w:rsidR="006F3B21">
        <w:rPr>
          <w:sz w:val="24"/>
          <w:szCs w:val="24"/>
        </w:rPr>
        <w:t>6</w:t>
      </w:r>
      <w:r w:rsidRPr="00660B50">
        <w:rPr>
          <w:sz w:val="24"/>
          <w:szCs w:val="24"/>
        </w:rPr>
        <w:t xml:space="preserve"> od 1</w:t>
      </w:r>
      <w:r w:rsidR="006F3B21">
        <w:rPr>
          <w:sz w:val="24"/>
          <w:szCs w:val="24"/>
        </w:rPr>
        <w:t>6</w:t>
      </w:r>
      <w:r w:rsidRPr="00660B50">
        <w:rPr>
          <w:sz w:val="24"/>
          <w:szCs w:val="24"/>
        </w:rPr>
        <w:t>.00 do 19.00 hodin.</w:t>
      </w:r>
    </w:p>
    <w:p w14:paraId="3B84D0FE" w14:textId="7903C80B" w:rsidR="00CA74EB" w:rsidRDefault="00CA74EB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660B50">
        <w:rPr>
          <w:sz w:val="24"/>
          <w:szCs w:val="24"/>
        </w:rPr>
        <w:t xml:space="preserve">Posuzování zvířat proběhne bez přístupu veřejnosti v pátek </w:t>
      </w:r>
      <w:r w:rsidR="006F3B21">
        <w:rPr>
          <w:sz w:val="24"/>
          <w:szCs w:val="24"/>
        </w:rPr>
        <w:t>9</w:t>
      </w:r>
      <w:r w:rsidRPr="00660B50">
        <w:rPr>
          <w:sz w:val="24"/>
          <w:szCs w:val="24"/>
        </w:rPr>
        <w:t>.10.20</w:t>
      </w:r>
      <w:r w:rsidR="00271F2A">
        <w:rPr>
          <w:sz w:val="24"/>
          <w:szCs w:val="24"/>
        </w:rPr>
        <w:t>2</w:t>
      </w:r>
      <w:r w:rsidR="006F3B21">
        <w:rPr>
          <w:sz w:val="24"/>
          <w:szCs w:val="24"/>
        </w:rPr>
        <w:t>6</w:t>
      </w:r>
      <w:r w:rsidRPr="00660B50">
        <w:rPr>
          <w:sz w:val="24"/>
          <w:szCs w:val="24"/>
        </w:rPr>
        <w:t xml:space="preserve"> od 8.00 hodin.</w:t>
      </w:r>
    </w:p>
    <w:p w14:paraId="3DB4D7C4" w14:textId="204F276F" w:rsidR="00ED4A0E" w:rsidRPr="00660B50" w:rsidRDefault="00ED4A0E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Výstava bude otevřena pro veřejnost v sobotu 1</w:t>
      </w:r>
      <w:r w:rsidR="006F3B21">
        <w:rPr>
          <w:sz w:val="24"/>
          <w:szCs w:val="24"/>
        </w:rPr>
        <w:t>0</w:t>
      </w:r>
      <w:r>
        <w:rPr>
          <w:sz w:val="24"/>
          <w:szCs w:val="24"/>
        </w:rPr>
        <w:t>.10.202</w:t>
      </w:r>
      <w:r w:rsidR="006F3B21">
        <w:rPr>
          <w:sz w:val="24"/>
          <w:szCs w:val="24"/>
        </w:rPr>
        <w:t>6</w:t>
      </w:r>
      <w:r>
        <w:rPr>
          <w:sz w:val="24"/>
          <w:szCs w:val="24"/>
        </w:rPr>
        <w:t xml:space="preserve"> od </w:t>
      </w:r>
      <w:r w:rsidR="006F3B21">
        <w:rPr>
          <w:sz w:val="24"/>
          <w:szCs w:val="24"/>
        </w:rPr>
        <w:t>8</w:t>
      </w:r>
      <w:r w:rsidR="00386AB2">
        <w:rPr>
          <w:sz w:val="24"/>
          <w:szCs w:val="24"/>
        </w:rPr>
        <w:t>:0</w:t>
      </w:r>
      <w:r>
        <w:rPr>
          <w:sz w:val="24"/>
          <w:szCs w:val="24"/>
        </w:rPr>
        <w:t>0 do 1</w:t>
      </w:r>
      <w:r w:rsidR="00386AB2">
        <w:rPr>
          <w:sz w:val="24"/>
          <w:szCs w:val="24"/>
        </w:rPr>
        <w:t>5:</w:t>
      </w:r>
      <w:r>
        <w:rPr>
          <w:sz w:val="24"/>
          <w:szCs w:val="24"/>
        </w:rPr>
        <w:t>00 hodin.</w:t>
      </w:r>
    </w:p>
    <w:p w14:paraId="4F4C05C0" w14:textId="139E78DD" w:rsidR="005938ED" w:rsidRDefault="00E4580D" w:rsidP="00CA74E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Přihlášky</w:t>
      </w:r>
      <w:r w:rsidR="005938ED">
        <w:rPr>
          <w:sz w:val="24"/>
          <w:szCs w:val="24"/>
        </w:rPr>
        <w:t xml:space="preserve"> </w:t>
      </w:r>
      <w:r w:rsidR="00CA74EB" w:rsidRPr="00660B50">
        <w:rPr>
          <w:sz w:val="24"/>
          <w:szCs w:val="24"/>
        </w:rPr>
        <w:t>zasílejte</w:t>
      </w:r>
      <w:r w:rsidR="005938ED">
        <w:rPr>
          <w:sz w:val="24"/>
          <w:szCs w:val="24"/>
        </w:rPr>
        <w:t xml:space="preserve">: </w:t>
      </w:r>
      <w:r w:rsidR="005938ED" w:rsidRPr="005938ED">
        <w:rPr>
          <w:color w:val="FF0000"/>
          <w:sz w:val="24"/>
          <w:szCs w:val="24"/>
        </w:rPr>
        <w:t xml:space="preserve">1. </w:t>
      </w:r>
      <w:hyperlink r:id="rId7" w:history="1">
        <w:r w:rsidR="005938ED" w:rsidRPr="001E7F27">
          <w:rPr>
            <w:rStyle w:val="Hypertextovodkaz"/>
            <w:sz w:val="24"/>
            <w:szCs w:val="24"/>
          </w:rPr>
          <w:t>www.onlinevystava.eu</w:t>
        </w:r>
      </w:hyperlink>
      <w:r w:rsidR="005938ED">
        <w:rPr>
          <w:color w:val="FF0000"/>
          <w:sz w:val="24"/>
          <w:szCs w:val="24"/>
        </w:rPr>
        <w:t xml:space="preserve">, </w:t>
      </w:r>
      <w:hyperlink r:id="rId8" w:history="1">
        <w:r w:rsidR="005938ED" w:rsidRPr="001E7F27">
          <w:rPr>
            <w:rStyle w:val="Hypertextovodkaz"/>
            <w:sz w:val="24"/>
            <w:szCs w:val="24"/>
          </w:rPr>
          <w:t>https://vystavy.onlinevystava.eu/tyniste</w:t>
        </w:r>
      </w:hyperlink>
      <w:r w:rsidR="005938ED">
        <w:rPr>
          <w:color w:val="FF0000"/>
          <w:sz w:val="24"/>
          <w:szCs w:val="24"/>
        </w:rPr>
        <w:t xml:space="preserve"> </w:t>
      </w:r>
      <w:r w:rsidR="005938ED">
        <w:rPr>
          <w:sz w:val="24"/>
          <w:szCs w:val="24"/>
        </w:rPr>
        <w:t>nebo</w:t>
      </w:r>
    </w:p>
    <w:p w14:paraId="71526DE5" w14:textId="6898B50D" w:rsidR="00CA74EB" w:rsidRPr="00660B50" w:rsidRDefault="005938ED" w:rsidP="005938ED">
      <w:pPr>
        <w:pStyle w:val="Odstavecseseznamem"/>
        <w:rPr>
          <w:sz w:val="24"/>
          <w:szCs w:val="24"/>
        </w:rPr>
      </w:pPr>
      <w:r>
        <w:rPr>
          <w:color w:val="FF0000"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660B50">
        <w:rPr>
          <w:sz w:val="24"/>
          <w:szCs w:val="24"/>
        </w:rPr>
        <w:t xml:space="preserve">na e-mail: </w:t>
      </w:r>
      <w:hyperlink r:id="rId9" w:history="1">
        <w:r w:rsidRPr="00A80876">
          <w:rPr>
            <w:rStyle w:val="Hypertextovodkaz"/>
            <w:sz w:val="24"/>
            <w:szCs w:val="24"/>
          </w:rPr>
          <w:t>adaljanacek@seznam.cz</w:t>
        </w:r>
      </w:hyperlink>
      <w:r w:rsidRPr="00660B5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nebo </w:t>
      </w:r>
      <w:r>
        <w:rPr>
          <w:color w:val="FF0000"/>
          <w:sz w:val="24"/>
          <w:szCs w:val="24"/>
        </w:rPr>
        <w:t xml:space="preserve">3. </w:t>
      </w:r>
      <w:r>
        <w:rPr>
          <w:sz w:val="24"/>
          <w:szCs w:val="24"/>
        </w:rPr>
        <w:t xml:space="preserve">na </w:t>
      </w:r>
      <w:r w:rsidR="00CA74EB" w:rsidRPr="00660B50">
        <w:rPr>
          <w:sz w:val="24"/>
          <w:szCs w:val="24"/>
        </w:rPr>
        <w:t>adresu: ZO ČSCH, V.</w:t>
      </w:r>
      <w:r w:rsidR="006F3B21">
        <w:rPr>
          <w:sz w:val="24"/>
          <w:szCs w:val="24"/>
        </w:rPr>
        <w:t xml:space="preserve"> </w:t>
      </w:r>
      <w:r w:rsidR="00CA74EB" w:rsidRPr="00660B50">
        <w:rPr>
          <w:sz w:val="24"/>
          <w:szCs w:val="24"/>
        </w:rPr>
        <w:t>Opatrného 10, 517 21 Týniště nad Orlicí</w:t>
      </w:r>
      <w:r>
        <w:rPr>
          <w:sz w:val="24"/>
          <w:szCs w:val="24"/>
        </w:rPr>
        <w:t xml:space="preserve">. </w:t>
      </w:r>
      <w:r w:rsidR="00CA74EB" w:rsidRPr="00660B50">
        <w:rPr>
          <w:sz w:val="24"/>
          <w:szCs w:val="24"/>
        </w:rPr>
        <w:t xml:space="preserve">Přihláška bude také ke stažení na adrese: </w:t>
      </w:r>
      <w:hyperlink r:id="rId10" w:history="1">
        <w:r w:rsidR="003F3263" w:rsidRPr="000F5CAB">
          <w:rPr>
            <w:rStyle w:val="Hypertextovodkaz"/>
            <w:sz w:val="24"/>
            <w:szCs w:val="24"/>
          </w:rPr>
          <w:t>www.chovateletyniste</w:t>
        </w:r>
      </w:hyperlink>
      <w:r w:rsidR="003F3263">
        <w:rPr>
          <w:sz w:val="24"/>
          <w:szCs w:val="24"/>
        </w:rPr>
        <w:t xml:space="preserve">. </w:t>
      </w:r>
      <w:r w:rsidR="00CA74EB">
        <w:rPr>
          <w:rStyle w:val="Hypertextovodkaz"/>
          <w:sz w:val="24"/>
          <w:szCs w:val="24"/>
        </w:rPr>
        <w:t xml:space="preserve"> </w:t>
      </w:r>
      <w:r w:rsidR="00CA74EB" w:rsidRPr="00660B50">
        <w:rPr>
          <w:sz w:val="24"/>
          <w:szCs w:val="24"/>
        </w:rPr>
        <w:t xml:space="preserve">Informace podá </w:t>
      </w:r>
      <w:r w:rsidR="00386AB2">
        <w:rPr>
          <w:sz w:val="24"/>
          <w:szCs w:val="24"/>
        </w:rPr>
        <w:t>Janáček Ladislav</w:t>
      </w:r>
      <w:r w:rsidR="00CA74EB" w:rsidRPr="00660B50">
        <w:rPr>
          <w:sz w:val="24"/>
          <w:szCs w:val="24"/>
        </w:rPr>
        <w:t xml:space="preserve">, tel.732 </w:t>
      </w:r>
      <w:r w:rsidR="00386AB2">
        <w:rPr>
          <w:sz w:val="24"/>
          <w:szCs w:val="24"/>
        </w:rPr>
        <w:t>931</w:t>
      </w:r>
      <w:r w:rsidR="00CA74EB" w:rsidRPr="00660B50">
        <w:rPr>
          <w:sz w:val="24"/>
          <w:szCs w:val="24"/>
        </w:rPr>
        <w:t> </w:t>
      </w:r>
      <w:r w:rsidR="00386AB2">
        <w:rPr>
          <w:sz w:val="24"/>
          <w:szCs w:val="24"/>
        </w:rPr>
        <w:t>731</w:t>
      </w:r>
      <w:r w:rsidR="00CA74EB" w:rsidRPr="00660B50">
        <w:rPr>
          <w:sz w:val="24"/>
          <w:szCs w:val="24"/>
        </w:rPr>
        <w:t>. Uzávěrka přihlášek je</w:t>
      </w:r>
      <w:r w:rsidR="00386AB2">
        <w:rPr>
          <w:sz w:val="24"/>
          <w:szCs w:val="24"/>
        </w:rPr>
        <w:t xml:space="preserve"> v pátek</w:t>
      </w:r>
      <w:r w:rsidR="00CA74EB" w:rsidRPr="00660B50">
        <w:rPr>
          <w:sz w:val="24"/>
          <w:szCs w:val="24"/>
        </w:rPr>
        <w:t xml:space="preserve"> </w:t>
      </w:r>
      <w:r w:rsidR="006F3B21">
        <w:rPr>
          <w:sz w:val="24"/>
          <w:szCs w:val="24"/>
        </w:rPr>
        <w:t>25</w:t>
      </w:r>
      <w:r w:rsidR="00CA74EB" w:rsidRPr="00660B50">
        <w:rPr>
          <w:sz w:val="24"/>
          <w:szCs w:val="24"/>
        </w:rPr>
        <w:t>.</w:t>
      </w:r>
      <w:r w:rsidR="006F3B21">
        <w:rPr>
          <w:sz w:val="24"/>
          <w:szCs w:val="24"/>
        </w:rPr>
        <w:t>9</w:t>
      </w:r>
      <w:r w:rsidR="00CA74EB" w:rsidRPr="00660B50">
        <w:rPr>
          <w:sz w:val="24"/>
          <w:szCs w:val="24"/>
        </w:rPr>
        <w:t>.20</w:t>
      </w:r>
      <w:r w:rsidR="00271F2A">
        <w:rPr>
          <w:sz w:val="24"/>
          <w:szCs w:val="24"/>
        </w:rPr>
        <w:t>2</w:t>
      </w:r>
      <w:r w:rsidR="006F3B21">
        <w:rPr>
          <w:sz w:val="24"/>
          <w:szCs w:val="24"/>
        </w:rPr>
        <w:t>6</w:t>
      </w:r>
    </w:p>
    <w:p w14:paraId="1F2FE228" w14:textId="1A35A885" w:rsidR="005938ED" w:rsidRPr="005938ED" w:rsidRDefault="00CA74EB" w:rsidP="005938E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660B50">
        <w:rPr>
          <w:sz w:val="24"/>
          <w:szCs w:val="24"/>
        </w:rPr>
        <w:t>Podáním přihlášky a jejím podpisem v části „Čestné prohlášení“ souhlasíte se zveřejněním svých osobních údajů v katalogu výstavy. V případě, že nechcete, aby Vaše údaje byly uvedeny v katalogu výstavy, sdělte nám to v přihlášce.</w:t>
      </w:r>
    </w:p>
    <w:p w14:paraId="4B152EA6" w14:textId="77777777" w:rsidR="00A03F77" w:rsidRPr="00A03F77" w:rsidRDefault="00A03F77" w:rsidP="00A03F77">
      <w:pPr>
        <w:pStyle w:val="Odstavecseseznamem"/>
        <w:rPr>
          <w:sz w:val="24"/>
          <w:szCs w:val="24"/>
        </w:rPr>
      </w:pPr>
    </w:p>
    <w:p w14:paraId="298B6A8B" w14:textId="70C22E80" w:rsidR="00CA74EB" w:rsidRDefault="00CA74EB" w:rsidP="00CA74EB">
      <w:pPr>
        <w:jc w:val="center"/>
        <w:rPr>
          <w:sz w:val="24"/>
          <w:szCs w:val="24"/>
          <w:u w:val="single"/>
        </w:rPr>
      </w:pPr>
      <w:r w:rsidRPr="00FC46DC">
        <w:rPr>
          <w:sz w:val="24"/>
          <w:szCs w:val="24"/>
          <w:u w:val="single"/>
        </w:rPr>
        <w:t>Podmínky soutěže králíků</w:t>
      </w:r>
      <w:r w:rsidR="001E2D09">
        <w:rPr>
          <w:sz w:val="24"/>
          <w:szCs w:val="24"/>
          <w:u w:val="single"/>
        </w:rPr>
        <w:t xml:space="preserve"> ZO okresu Rychnov nad Kněžnou</w:t>
      </w:r>
    </w:p>
    <w:p w14:paraId="43DF293C" w14:textId="16596D7F" w:rsidR="0063156F" w:rsidRPr="0063156F" w:rsidRDefault="0063156F" w:rsidP="0063156F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Soutěží členové jednotlivých ZO okresu</w:t>
      </w:r>
      <w:r w:rsidR="001E2D09">
        <w:rPr>
          <w:sz w:val="24"/>
          <w:szCs w:val="24"/>
        </w:rPr>
        <w:t>, kolekce do soutěže se označí „KO“ (kolekce okresu)</w:t>
      </w:r>
    </w:p>
    <w:p w14:paraId="648314FD" w14:textId="69ACCBF8" w:rsidR="00CA74EB" w:rsidRPr="0061348C" w:rsidRDefault="00CA74EB" w:rsidP="0061348C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63156F">
        <w:rPr>
          <w:sz w:val="24"/>
          <w:szCs w:val="24"/>
        </w:rPr>
        <w:t>Lze soutěžit</w:t>
      </w:r>
      <w:r w:rsidR="003A079C" w:rsidRPr="0063156F">
        <w:rPr>
          <w:sz w:val="24"/>
          <w:szCs w:val="24"/>
        </w:rPr>
        <w:t xml:space="preserve"> </w:t>
      </w:r>
      <w:r w:rsidR="0063156F" w:rsidRPr="0063156F">
        <w:rPr>
          <w:sz w:val="24"/>
          <w:szCs w:val="24"/>
        </w:rPr>
        <w:t>pouze se</w:t>
      </w:r>
      <w:r w:rsidRPr="0063156F">
        <w:rPr>
          <w:sz w:val="24"/>
          <w:szCs w:val="24"/>
        </w:rPr>
        <w:t xml:space="preserve"> čtyřčlennými kolekcemi (</w:t>
      </w:r>
      <w:r w:rsidR="0063156F" w:rsidRPr="0063156F">
        <w:rPr>
          <w:sz w:val="24"/>
          <w:szCs w:val="24"/>
        </w:rPr>
        <w:t>S4, S2+2)</w:t>
      </w:r>
    </w:p>
    <w:p w14:paraId="4A4BEA41" w14:textId="093385C2" w:rsidR="003A079C" w:rsidRPr="0063156F" w:rsidRDefault="000D47EB" w:rsidP="0063156F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Každá ZO soutěží 3 kolekcemi jako družstvo</w:t>
      </w:r>
    </w:p>
    <w:p w14:paraId="22BC7C9B" w14:textId="3A9CFEB5" w:rsidR="00CA74EB" w:rsidRDefault="000D47EB" w:rsidP="0063156F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Při více kolekcí od jednotlivých ZO se družstva tvoří postupně z nejlépe oceněných zvířat</w:t>
      </w:r>
    </w:p>
    <w:p w14:paraId="42E8B552" w14:textId="23DBC89A" w:rsidR="003A079C" w:rsidRPr="001E2D09" w:rsidRDefault="003A079C" w:rsidP="001E2D09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Za každé plemeno </w:t>
      </w:r>
      <w:r w:rsidR="000D47EB">
        <w:rPr>
          <w:sz w:val="24"/>
          <w:szCs w:val="24"/>
        </w:rPr>
        <w:t>v kolekci se připočítává bod</w:t>
      </w:r>
    </w:p>
    <w:p w14:paraId="415343FD" w14:textId="7175611E" w:rsidR="002B5B67" w:rsidRPr="00FB1ADC" w:rsidRDefault="000D47EB" w:rsidP="00FB1ADC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Při rovnosti bodů o pořadí ZO se postupuje dle vzorníku</w:t>
      </w:r>
    </w:p>
    <w:p w14:paraId="17D25703" w14:textId="41AB8BD2" w:rsidR="00FB1ADC" w:rsidRDefault="00FB1ADC" w:rsidP="00FB1ADC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0D47EB">
        <w:rPr>
          <w:sz w:val="24"/>
          <w:szCs w:val="24"/>
        </w:rPr>
        <w:t>trak</w:t>
      </w:r>
      <w:r>
        <w:rPr>
          <w:sz w:val="24"/>
          <w:szCs w:val="24"/>
        </w:rPr>
        <w:t>até plemeno, 2.   plemeno se znaky, 3.   jednobarevné, 4.    bílé</w:t>
      </w:r>
    </w:p>
    <w:p w14:paraId="42C91ADB" w14:textId="50141589" w:rsidR="0061348C" w:rsidRDefault="0061348C" w:rsidP="00A03F77">
      <w:pPr>
        <w:ind w:left="360"/>
        <w:rPr>
          <w:sz w:val="24"/>
          <w:szCs w:val="24"/>
        </w:rPr>
      </w:pPr>
    </w:p>
    <w:p w14:paraId="57510795" w14:textId="77777777" w:rsidR="00386AB2" w:rsidRPr="00A03F77" w:rsidRDefault="00386AB2" w:rsidP="00A03F77">
      <w:pPr>
        <w:ind w:left="360"/>
        <w:rPr>
          <w:sz w:val="24"/>
          <w:szCs w:val="24"/>
        </w:rPr>
      </w:pPr>
    </w:p>
    <w:p w14:paraId="3ED27B7A" w14:textId="7DAA1AD5" w:rsidR="00CA74EB" w:rsidRPr="00FC46DC" w:rsidRDefault="00CA74EB" w:rsidP="00A03F77">
      <w:pPr>
        <w:ind w:left="1416" w:firstLine="708"/>
        <w:rPr>
          <w:sz w:val="24"/>
          <w:szCs w:val="24"/>
          <w:u w:val="single"/>
        </w:rPr>
      </w:pPr>
      <w:r w:rsidRPr="00FC46DC">
        <w:rPr>
          <w:sz w:val="24"/>
          <w:szCs w:val="24"/>
          <w:u w:val="single"/>
        </w:rPr>
        <w:t>Podmínky soutěže holubů</w:t>
      </w:r>
      <w:r w:rsidR="00A03F77">
        <w:rPr>
          <w:sz w:val="24"/>
          <w:szCs w:val="24"/>
          <w:u w:val="single"/>
        </w:rPr>
        <w:t xml:space="preserve"> ZO okresu Rychnov nad Kněžnou</w:t>
      </w:r>
    </w:p>
    <w:p w14:paraId="001BBB3E" w14:textId="17AB7670" w:rsidR="00330123" w:rsidRPr="00A03F77" w:rsidRDefault="00330123" w:rsidP="00A03F7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A03F77">
        <w:rPr>
          <w:sz w:val="24"/>
          <w:szCs w:val="24"/>
        </w:rPr>
        <w:t>Soutěží členové jednotlivých ZO okresu</w:t>
      </w:r>
      <w:r w:rsidR="00A03F77" w:rsidRPr="00A03F77">
        <w:rPr>
          <w:sz w:val="24"/>
          <w:szCs w:val="24"/>
        </w:rPr>
        <w:t>, kolekce do soutěže se označí „KO“ (kolekce okresu)</w:t>
      </w:r>
    </w:p>
    <w:p w14:paraId="2BD7BE0E" w14:textId="470D2122" w:rsidR="00CA74EB" w:rsidRPr="002B5B67" w:rsidRDefault="00330123" w:rsidP="002B5B6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Kolekci tvoří 4 holubi, družstvo tvoří 3 kolekce, počet kolekcí není omezen</w:t>
      </w:r>
    </w:p>
    <w:p w14:paraId="549375B2" w14:textId="25A73603" w:rsidR="00CA74EB" w:rsidRPr="00330123" w:rsidRDefault="00330123" w:rsidP="00330123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První družstvo tvoří tři nejlépe oceněná zvířata </w:t>
      </w:r>
      <w:r w:rsidR="009132A8">
        <w:rPr>
          <w:sz w:val="24"/>
          <w:szCs w:val="24"/>
        </w:rPr>
        <w:t xml:space="preserve">organizace </w:t>
      </w:r>
      <w:r>
        <w:rPr>
          <w:sz w:val="24"/>
          <w:szCs w:val="24"/>
        </w:rPr>
        <w:t>a další družstva postupně dle ocenění</w:t>
      </w:r>
    </w:p>
    <w:p w14:paraId="3C8C81DB" w14:textId="4A06805B" w:rsidR="00330123" w:rsidRDefault="00CA74EB" w:rsidP="00386AB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Při rovnosti bodů </w:t>
      </w:r>
      <w:r w:rsidR="00330123">
        <w:rPr>
          <w:sz w:val="24"/>
          <w:szCs w:val="24"/>
        </w:rPr>
        <w:t>rozhoduje stáří zvířat a náročnost plemene</w:t>
      </w:r>
    </w:p>
    <w:p w14:paraId="4E8BACD2" w14:textId="77777777" w:rsidR="00386AB2" w:rsidRPr="00386AB2" w:rsidRDefault="00386AB2" w:rsidP="00386AB2">
      <w:pPr>
        <w:pStyle w:val="Odstavecseseznamem"/>
        <w:rPr>
          <w:sz w:val="24"/>
          <w:szCs w:val="24"/>
        </w:rPr>
      </w:pPr>
    </w:p>
    <w:p w14:paraId="66C40ED1" w14:textId="4037ED61" w:rsidR="00CA74EB" w:rsidRPr="006C4DEB" w:rsidRDefault="00CA74EB" w:rsidP="009132A8">
      <w:pPr>
        <w:ind w:left="1416" w:firstLine="708"/>
        <w:rPr>
          <w:sz w:val="24"/>
          <w:szCs w:val="24"/>
          <w:u w:val="single"/>
        </w:rPr>
      </w:pPr>
      <w:r w:rsidRPr="006C4DEB">
        <w:rPr>
          <w:sz w:val="24"/>
          <w:szCs w:val="24"/>
          <w:u w:val="single"/>
        </w:rPr>
        <w:t>Podmínky soutěže drůbeže</w:t>
      </w:r>
      <w:r w:rsidR="009132A8">
        <w:rPr>
          <w:sz w:val="24"/>
          <w:szCs w:val="24"/>
          <w:u w:val="single"/>
        </w:rPr>
        <w:t xml:space="preserve"> ZO okresu Rychnov nad Kněžnou</w:t>
      </w:r>
    </w:p>
    <w:p w14:paraId="38F6B7DB" w14:textId="2DB139D8" w:rsidR="0061348C" w:rsidRPr="0063156F" w:rsidRDefault="0061348C" w:rsidP="0061348C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Soutěží členové jednotlivých ZO okresu</w:t>
      </w:r>
      <w:r w:rsidR="009132A8">
        <w:rPr>
          <w:sz w:val="24"/>
          <w:szCs w:val="24"/>
        </w:rPr>
        <w:t xml:space="preserve">, </w:t>
      </w:r>
      <w:r w:rsidR="009132A8" w:rsidRPr="00A03F77">
        <w:rPr>
          <w:sz w:val="24"/>
          <w:szCs w:val="24"/>
        </w:rPr>
        <w:t>kolekce do soutěže se označí „KO“ (kolekce okresu)</w:t>
      </w:r>
    </w:p>
    <w:p w14:paraId="0A795DDE" w14:textId="6D8993C7" w:rsidR="00CA74EB" w:rsidRDefault="0061348C" w:rsidP="004839D6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3 soutěžní kolekce tvoří družstvo. Počet kolekcí není omezen</w:t>
      </w:r>
    </w:p>
    <w:p w14:paraId="699EB70C" w14:textId="77777777" w:rsidR="0061348C" w:rsidRDefault="0061348C" w:rsidP="0061348C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Při více kolekcí od jednotlivých ZO se družstva tvoří postupně z nejlépe oceněných zvířat</w:t>
      </w:r>
    </w:p>
    <w:p w14:paraId="02F800C4" w14:textId="060DE445" w:rsidR="00CA74EB" w:rsidRPr="00721559" w:rsidRDefault="0061348C" w:rsidP="00721559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Kolekce: drůbež 1-2</w:t>
      </w:r>
    </w:p>
    <w:p w14:paraId="7657A497" w14:textId="4782C4BC" w:rsidR="004839D6" w:rsidRDefault="00CA74EB" w:rsidP="00CA74EB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4839D6">
        <w:rPr>
          <w:sz w:val="24"/>
          <w:szCs w:val="24"/>
        </w:rPr>
        <w:t xml:space="preserve">Při rovnosti bodů </w:t>
      </w:r>
      <w:r w:rsidR="00721559">
        <w:rPr>
          <w:sz w:val="24"/>
          <w:szCs w:val="24"/>
        </w:rPr>
        <w:t>rozhoduje: stáří zvířat, náročnost plemene</w:t>
      </w:r>
      <w:r w:rsidRPr="004839D6">
        <w:rPr>
          <w:sz w:val="24"/>
          <w:szCs w:val="24"/>
        </w:rPr>
        <w:t xml:space="preserve"> </w:t>
      </w:r>
    </w:p>
    <w:p w14:paraId="644E1F17" w14:textId="614B97D1" w:rsidR="00E4580D" w:rsidRDefault="00E4580D" w:rsidP="00CA74EB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Čestné ceny budou přiděleny samostatně u vodní drůbeže a samostatně i u hrabavé drůbeže</w:t>
      </w:r>
    </w:p>
    <w:p w14:paraId="4F1927EC" w14:textId="77777777" w:rsidR="00CD15E5" w:rsidRDefault="00CD15E5"/>
    <w:p w14:paraId="465EEB29" w14:textId="77777777" w:rsidR="006F3DD2" w:rsidRDefault="006F3DD2"/>
    <w:p w14:paraId="74029786" w14:textId="77777777" w:rsidR="006F3DD2" w:rsidRPr="006F3DD2" w:rsidRDefault="006F3DD2" w:rsidP="006F3D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sectPr w:rsidR="006F3DD2" w:rsidRPr="006F3DD2" w:rsidSect="001B332E">
      <w:footerReference w:type="even" r:id="rId11"/>
      <w:footerReference w:type="default" r:id="rId12"/>
      <w:footerReference w:type="first" r:id="rId13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D4074" w14:textId="77777777" w:rsidR="007A047B" w:rsidRDefault="007A047B" w:rsidP="00AA373E">
      <w:pPr>
        <w:spacing w:after="0" w:line="240" w:lineRule="auto"/>
      </w:pPr>
      <w:r>
        <w:separator/>
      </w:r>
    </w:p>
  </w:endnote>
  <w:endnote w:type="continuationSeparator" w:id="0">
    <w:p w14:paraId="5EAA4EAB" w14:textId="77777777" w:rsidR="007A047B" w:rsidRDefault="007A047B" w:rsidP="00AA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C742" w14:textId="5AE6F1D3" w:rsidR="00AA373E" w:rsidRDefault="00AA373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D8167F" wp14:editId="6FC318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85390" cy="357505"/>
              <wp:effectExtent l="0" t="0" r="10160" b="0"/>
              <wp:wrapNone/>
              <wp:docPr id="1749544565" name="Textové pole 2" descr="General Business - Tenne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53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4E518" w14:textId="42457567" w:rsidR="00AA373E" w:rsidRPr="00AA373E" w:rsidRDefault="00AA373E" w:rsidP="00AA37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37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Business - Tenneco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8167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General Business - Tenneco Confidential" style="position:absolute;margin-left:0;margin-top:0;width:195.7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3qDwIAABs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Obu+Ka5uMcQxdlV8KfIiwmSXv63z4ZsATaJRUYdrSWyx&#10;w9qHIfWUEosZWLVKpdUo85sDMaMnu7QYrdBv+7HvLdRHHMfBsGlv+arFmmvmwzNzuFpsE+UanvCQ&#10;CrqKwmhR0oD7+Td/zEfGMUpJh1KpqEEtU6K+G9zErLjO8yitdEPDnYxtMqa3eRHjZq/vAVU4xQdh&#10;eTJjclAnUzrQr6jmZayGIWY41qzo9mTeh0G4+Bq4WC5TEqrIsrA2G8sjdCQrMvnSvzJnR7oDLuoR&#10;TmJi5TvWh9z4p7fLfUDu00oisQObI9+owLTU8bVEib+9p6zLm178AgAA//8DAFBLAwQUAAYACAAA&#10;ACEAEeKNXNsAAAAEAQAADwAAAGRycy9kb3ducmV2LnhtbEyPzU7DMBCE70i8g7VI3KjTFiIIcaqq&#10;/IgrAak9buJtHDVep7Hbhrev6QUuK41mNPNtvhhtJ440+NaxgukkAUFcO91yo+D76+3uEYQPyBo7&#10;x6TghzwsiuurHDPtTvxJxzI0Ipawz1CBCaHPpPS1IYt+4nri6G3dYDFEOTRSD3iK5baTsyRJpcWW&#10;44LBnlaG6l15sArSl/el6dfpZr+d+Q9fuV0o3atStzfj8hlEoDH8heEXP6JDEZkqd2DtRacgPhIu&#10;N3rzp+k9iErBQzoHWeTyP3xxBgAA//8DAFBLAQItABQABgAIAAAAIQC2gziS/gAAAOEBAAATAAAA&#10;AAAAAAAAAAAAAAAAAABbQ29udGVudF9UeXBlc10ueG1sUEsBAi0AFAAGAAgAAAAhADj9If/WAAAA&#10;lAEAAAsAAAAAAAAAAAAAAAAALwEAAF9yZWxzLy5yZWxzUEsBAi0AFAAGAAgAAAAhAI84/eoPAgAA&#10;GwQAAA4AAAAAAAAAAAAAAAAALgIAAGRycy9lMm9Eb2MueG1sUEsBAi0AFAAGAAgAAAAhABHijVz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234E518" w14:textId="42457567" w:rsidR="00AA373E" w:rsidRPr="00AA373E" w:rsidRDefault="00AA373E" w:rsidP="00AA37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A37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 Business - Tenneco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48CE" w14:textId="05E7C564" w:rsidR="00AA373E" w:rsidRDefault="00AA373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8C53EA" wp14:editId="7F2311E4">
              <wp:simplePos x="36195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85390" cy="357505"/>
              <wp:effectExtent l="0" t="0" r="10160" b="0"/>
              <wp:wrapNone/>
              <wp:docPr id="1853720370" name="Textové pole 3" descr="General Business - Tenne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53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95355" w14:textId="42DE9FF9" w:rsidR="00AA373E" w:rsidRPr="00AA373E" w:rsidRDefault="00AA373E" w:rsidP="00AA37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37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Business - Tenneco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C53E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General Business - Tenneco Confidential" style="position:absolute;margin-left:0;margin-top:0;width:195.7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/uCEgIAACI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Jxd3xRXtxjiGLsqvhR5Ectkl7+t8+GbAE2iUVGHtCS0&#10;2GHtw5A6psRmBlatUokaZX5zYM3oyS4jRiv025609Zvxt1AfcSsHA+He8lWLrdfMh2fmkGGcFlUb&#10;nvCQCrqKwsmipAH382/+mI/AY5SSDhVTUYOSpkR9N0jIrLjO86iwdEPDjcY2GdPbvIhxs9f3gGKc&#10;4ruwPJkxOajRlA70K4p6GbthiBmOPSu6Hc37MOgXHwUXy2VKQjFZFtZmY3ksHTGLgL70r8zZE+oB&#10;+XqEUVOsfAf+kBv/9Ha5D0hBYibiO6B5gh2FmLg9PZqo9Lf3lHV52otfAAAA//8DAFBLAwQUAAYA&#10;CAAAACEAEeKNXNsAAAAEAQAADwAAAGRycy9kb3ducmV2LnhtbEyPzU7DMBCE70i8g7VI3KjTFiII&#10;caqq/IgrAak9buJtHDVep7Hbhrev6QUuK41mNPNtvhhtJ440+NaxgukkAUFcO91yo+D76+3uEYQP&#10;yBo7x6TghzwsiuurHDPtTvxJxzI0Ipawz1CBCaHPpPS1IYt+4nri6G3dYDFEOTRSD3iK5baTsyRJ&#10;pcWW44LBnlaG6l15sArSl/el6dfpZr+d+Q9fuV0o3atStzfj8hlEoDH8heEXP6JDEZkqd2DtRacg&#10;PhIuN3rzp+k9iErBQzoHWeTyP3xxBgAA//8DAFBLAQItABQABgAIAAAAIQC2gziS/gAAAOEBAAAT&#10;AAAAAAAAAAAAAAAAAAAAAABbQ29udGVudF9UeXBlc10ueG1sUEsBAi0AFAAGAAgAAAAhADj9If/W&#10;AAAAlAEAAAsAAAAAAAAAAAAAAAAALwEAAF9yZWxzLy5yZWxzUEsBAi0AFAAGAAgAAAAhAN3L+4IS&#10;AgAAIgQAAA4AAAAAAAAAAAAAAAAALgIAAGRycy9lMm9Eb2MueG1sUEsBAi0AFAAGAAgAAAAhABHi&#10;jVz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9595355" w14:textId="42DE9FF9" w:rsidR="00AA373E" w:rsidRPr="00AA373E" w:rsidRDefault="00AA373E" w:rsidP="00AA37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A37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 Business - Tenneco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3C26" w14:textId="66C9A653" w:rsidR="00AA373E" w:rsidRDefault="00AA373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FEBC1B" wp14:editId="64FCD1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85390" cy="357505"/>
              <wp:effectExtent l="0" t="0" r="10160" b="0"/>
              <wp:wrapNone/>
              <wp:docPr id="1120123680" name="Textové pole 1" descr="General Business - Tenne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53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DA54C" w14:textId="08EB1713" w:rsidR="00AA373E" w:rsidRPr="00AA373E" w:rsidRDefault="00AA373E" w:rsidP="00AA373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373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Business - Tenneco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EBC1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General Business - Tenneco Confidential" style="position:absolute;margin-left:0;margin-top:0;width:195.7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jAEwIAACI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Jxd3xRXtxjiGLsqvhR5Ectkl7+t8+GbAE2iUVGHtCS0&#10;2GHtw5A6psRmBlatUokaZX5zYM3oyS4jRiv02560NU4yjr+F+ohbORgI95avWmy9Zj48M4cM47So&#10;2vCEh1TQVRROFiUNuJ9/88d8BB6jlHSomIoalDQl6rtBQmbFdZ5HhaUbGm40tsmY3uZFjJu9vgcU&#10;4xTfheXJjMlBjaZ0oF9R1MvYDUPMcOxZ0e1o3odBv/gouFguUxKKybKwNhvLY+mIWQT0pX9lzp5Q&#10;D8jXI4yaYuU78Ifc+Ke3y31AChIzEd8BzRPsKMTE7enRRKW/vaesy9Ne/AIAAP//AwBQSwMEFAAG&#10;AAgAAAAhABHijVzbAAAABAEAAA8AAABkcnMvZG93bnJldi54bWxMj81OwzAQhO9IvIO1SNyo0xYi&#10;CHGqqvyIKwGpPW7ibRw1Xqex24a3r+kFLiuNZjTzbb4YbSeONPjWsYLpJAFBXDvdcqPg++vt7hGE&#10;D8gaO8ek4Ic8LIrrqxwz7U78SccyNCKWsM9QgQmhz6T0tSGLfuJ64uht3WAxRDk0Ug94iuW2k7Mk&#10;SaXFluOCwZ5WhupdebAK0pf3penX6Wa/nfkPX7ldKN2rUrc34/IZRKAx/IXhFz+iQxGZKndg7UWn&#10;ID4SLjd686fpPYhKwUM6B1nk8j98cQYAAP//AwBQSwECLQAUAAYACAAAACEAtoM4kv4AAADhAQAA&#10;EwAAAAAAAAAAAAAAAAAAAAAAW0NvbnRlbnRfVHlwZXNdLnhtbFBLAQItABQABgAIAAAAIQA4/SH/&#10;1gAAAJQBAAALAAAAAAAAAAAAAAAAAC8BAABfcmVscy8ucmVsc1BLAQItABQABgAIAAAAIQCMXQjA&#10;EwIAACIEAAAOAAAAAAAAAAAAAAAAAC4CAABkcnMvZTJvRG9jLnhtbFBLAQItABQABgAIAAAAIQAR&#10;4o1c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5EDA54C" w14:textId="08EB1713" w:rsidR="00AA373E" w:rsidRPr="00AA373E" w:rsidRDefault="00AA373E" w:rsidP="00AA373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A373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 Business - Tenneco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0CD7E" w14:textId="77777777" w:rsidR="007A047B" w:rsidRDefault="007A047B" w:rsidP="00AA373E">
      <w:pPr>
        <w:spacing w:after="0" w:line="240" w:lineRule="auto"/>
      </w:pPr>
      <w:r>
        <w:separator/>
      </w:r>
    </w:p>
  </w:footnote>
  <w:footnote w:type="continuationSeparator" w:id="0">
    <w:p w14:paraId="424B2C0A" w14:textId="77777777" w:rsidR="007A047B" w:rsidRDefault="007A047B" w:rsidP="00AA3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A52"/>
    <w:multiLevelType w:val="hybridMultilevel"/>
    <w:tmpl w:val="D942367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F654223"/>
    <w:multiLevelType w:val="hybridMultilevel"/>
    <w:tmpl w:val="451242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3AA4"/>
    <w:multiLevelType w:val="hybridMultilevel"/>
    <w:tmpl w:val="D7624AE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BFC4534"/>
    <w:multiLevelType w:val="hybridMultilevel"/>
    <w:tmpl w:val="9FA6559C"/>
    <w:lvl w:ilvl="0" w:tplc="6AD61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396A"/>
    <w:multiLevelType w:val="hybridMultilevel"/>
    <w:tmpl w:val="C19C0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45563"/>
    <w:multiLevelType w:val="hybridMultilevel"/>
    <w:tmpl w:val="0F8A8FA0"/>
    <w:lvl w:ilvl="0" w:tplc="14D6C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31A30"/>
    <w:multiLevelType w:val="hybridMultilevel"/>
    <w:tmpl w:val="F796BD6C"/>
    <w:lvl w:ilvl="0" w:tplc="66ECD4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1451BD"/>
    <w:multiLevelType w:val="hybridMultilevel"/>
    <w:tmpl w:val="6D860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36C3B"/>
    <w:multiLevelType w:val="hybridMultilevel"/>
    <w:tmpl w:val="D2467D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146FF"/>
    <w:multiLevelType w:val="hybridMultilevel"/>
    <w:tmpl w:val="E6EED3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51D74"/>
    <w:multiLevelType w:val="hybridMultilevel"/>
    <w:tmpl w:val="6D3C30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E79F0"/>
    <w:multiLevelType w:val="hybridMultilevel"/>
    <w:tmpl w:val="B9546B54"/>
    <w:lvl w:ilvl="0" w:tplc="BFB63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87E4F"/>
    <w:multiLevelType w:val="hybridMultilevel"/>
    <w:tmpl w:val="72B050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85B8E"/>
    <w:multiLevelType w:val="hybridMultilevel"/>
    <w:tmpl w:val="317A8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B1B9C"/>
    <w:multiLevelType w:val="hybridMultilevel"/>
    <w:tmpl w:val="5922EA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B0173"/>
    <w:multiLevelType w:val="hybridMultilevel"/>
    <w:tmpl w:val="0782438C"/>
    <w:lvl w:ilvl="0" w:tplc="E2267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1005AD"/>
    <w:multiLevelType w:val="hybridMultilevel"/>
    <w:tmpl w:val="6DA492CA"/>
    <w:lvl w:ilvl="0" w:tplc="56128CB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3240C"/>
    <w:multiLevelType w:val="hybridMultilevel"/>
    <w:tmpl w:val="F61C405E"/>
    <w:lvl w:ilvl="0" w:tplc="64E2A0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C9C33C1"/>
    <w:multiLevelType w:val="hybridMultilevel"/>
    <w:tmpl w:val="D2548EBE"/>
    <w:lvl w:ilvl="0" w:tplc="ACDCF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737990">
    <w:abstractNumId w:val="7"/>
  </w:num>
  <w:num w:numId="2" w16cid:durableId="1510215106">
    <w:abstractNumId w:val="12"/>
  </w:num>
  <w:num w:numId="3" w16cid:durableId="1595474184">
    <w:abstractNumId w:val="1"/>
  </w:num>
  <w:num w:numId="4" w16cid:durableId="1114130813">
    <w:abstractNumId w:val="8"/>
  </w:num>
  <w:num w:numId="5" w16cid:durableId="307369549">
    <w:abstractNumId w:val="4"/>
  </w:num>
  <w:num w:numId="6" w16cid:durableId="1307977686">
    <w:abstractNumId w:val="13"/>
  </w:num>
  <w:num w:numId="7" w16cid:durableId="1200556613">
    <w:abstractNumId w:val="14"/>
  </w:num>
  <w:num w:numId="8" w16cid:durableId="1862470682">
    <w:abstractNumId w:val="0"/>
  </w:num>
  <w:num w:numId="9" w16cid:durableId="1854762899">
    <w:abstractNumId w:val="10"/>
  </w:num>
  <w:num w:numId="10" w16cid:durableId="807555653">
    <w:abstractNumId w:val="2"/>
  </w:num>
  <w:num w:numId="11" w16cid:durableId="1009405698">
    <w:abstractNumId w:val="9"/>
  </w:num>
  <w:num w:numId="12" w16cid:durableId="1446734584">
    <w:abstractNumId w:val="15"/>
  </w:num>
  <w:num w:numId="13" w16cid:durableId="1375498271">
    <w:abstractNumId w:val="6"/>
  </w:num>
  <w:num w:numId="14" w16cid:durableId="1979141891">
    <w:abstractNumId w:val="11"/>
  </w:num>
  <w:num w:numId="15" w16cid:durableId="1239824972">
    <w:abstractNumId w:val="3"/>
  </w:num>
  <w:num w:numId="16" w16cid:durableId="1360812439">
    <w:abstractNumId w:val="17"/>
  </w:num>
  <w:num w:numId="17" w16cid:durableId="371731033">
    <w:abstractNumId w:val="18"/>
  </w:num>
  <w:num w:numId="18" w16cid:durableId="1933665430">
    <w:abstractNumId w:val="16"/>
  </w:num>
  <w:num w:numId="19" w16cid:durableId="1395154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E7"/>
    <w:rsid w:val="000D47EB"/>
    <w:rsid w:val="000F44B9"/>
    <w:rsid w:val="000F5C35"/>
    <w:rsid w:val="00195C28"/>
    <w:rsid w:val="001B332E"/>
    <w:rsid w:val="001D67E7"/>
    <w:rsid w:val="001E2D09"/>
    <w:rsid w:val="00271F2A"/>
    <w:rsid w:val="002B5B67"/>
    <w:rsid w:val="00330123"/>
    <w:rsid w:val="00386AB2"/>
    <w:rsid w:val="003A079C"/>
    <w:rsid w:val="003D2CCD"/>
    <w:rsid w:val="003F3263"/>
    <w:rsid w:val="0040719C"/>
    <w:rsid w:val="004839D6"/>
    <w:rsid w:val="005938ED"/>
    <w:rsid w:val="005A783A"/>
    <w:rsid w:val="0061348C"/>
    <w:rsid w:val="0063156F"/>
    <w:rsid w:val="006C4DEB"/>
    <w:rsid w:val="006E3165"/>
    <w:rsid w:val="006F3B21"/>
    <w:rsid w:val="006F3DD2"/>
    <w:rsid w:val="00721559"/>
    <w:rsid w:val="007A047B"/>
    <w:rsid w:val="008E5312"/>
    <w:rsid w:val="009132A8"/>
    <w:rsid w:val="0099539C"/>
    <w:rsid w:val="00A03F77"/>
    <w:rsid w:val="00AA373E"/>
    <w:rsid w:val="00B11EF7"/>
    <w:rsid w:val="00B253C5"/>
    <w:rsid w:val="00BA0559"/>
    <w:rsid w:val="00CA74EB"/>
    <w:rsid w:val="00CD15E5"/>
    <w:rsid w:val="00CF0311"/>
    <w:rsid w:val="00DE2477"/>
    <w:rsid w:val="00E4580D"/>
    <w:rsid w:val="00ED4A0E"/>
    <w:rsid w:val="00ED6347"/>
    <w:rsid w:val="00EE261C"/>
    <w:rsid w:val="00FA06D6"/>
    <w:rsid w:val="00FB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55C2"/>
  <w15:chartTrackingRefBased/>
  <w15:docId w15:val="{BE4D1C75-3D4D-4B31-AD38-A76F636C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D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247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24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3263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AA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3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stavy.onlinevystava.eu/tyniste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nlinevystava.e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hovateletynis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aljanacek@seznam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573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Kupcová</dc:creator>
  <cp:keywords/>
  <dc:description/>
  <cp:lastModifiedBy>Linek, Jakub</cp:lastModifiedBy>
  <cp:revision>31</cp:revision>
  <dcterms:created xsi:type="dcterms:W3CDTF">2019-02-27T22:32:00Z</dcterms:created>
  <dcterms:modified xsi:type="dcterms:W3CDTF">2026-08-10T11:41:00Z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42c3bb20,6847ee75,6e7d8732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General Business - Tenneco Confidential</vt:lpwstr>
  </property>
  <property fmtid="{D5CDD505-2E9C-101B-9397-08002B2CF9AE}" pid="5" name="MSIP_Label_1ab82eb1-8a66-462b-9bde-9e07e71a0fb5_Enabled">
    <vt:lpwstr>true</vt:lpwstr>
  </property>
  <property fmtid="{D5CDD505-2E9C-101B-9397-08002B2CF9AE}" pid="6" name="MSIP_Label_1ab82eb1-8a66-462b-9bde-9e07e71a0fb5_SetDate">
    <vt:lpwstr>2026-08-10T11:41:13Z</vt:lpwstr>
  </property>
  <property fmtid="{D5CDD505-2E9C-101B-9397-08002B2CF9AE}" pid="7" name="MSIP_Label_1ab82eb1-8a66-462b-9bde-9e07e71a0fb5_Method">
    <vt:lpwstr>Standard</vt:lpwstr>
  </property>
  <property fmtid="{D5CDD505-2E9C-101B-9397-08002B2CF9AE}" pid="8" name="MSIP_Label_1ab82eb1-8a66-462b-9bde-9e07e71a0fb5_Name">
    <vt:lpwstr>General Business - Tenneco Confidential</vt:lpwstr>
  </property>
  <property fmtid="{D5CDD505-2E9C-101B-9397-08002B2CF9AE}" pid="9" name="MSIP_Label_1ab82eb1-8a66-462b-9bde-9e07e71a0fb5_SiteId">
    <vt:lpwstr>a33489ef-a7bc-48cc-9660-8a2d7703dcc7</vt:lpwstr>
  </property>
  <property fmtid="{D5CDD505-2E9C-101B-9397-08002B2CF9AE}" pid="10" name="MSIP_Label_1ab82eb1-8a66-462b-9bde-9e07e71a0fb5_ActionId">
    <vt:lpwstr>4c2514c3-6669-4828-ac6c-5bad69c91f01</vt:lpwstr>
  </property>
  <property fmtid="{D5CDD505-2E9C-101B-9397-08002B2CF9AE}" pid="11" name="MSIP_Label_1ab82eb1-8a66-462b-9bde-9e07e71a0fb5_ContentBits">
    <vt:lpwstr>2</vt:lpwstr>
  </property>
  <property fmtid="{D5CDD505-2E9C-101B-9397-08002B2CF9AE}" pid="12" name="MSIP_Label_1ab82eb1-8a66-462b-9bde-9e07e71a0fb5_Tag">
    <vt:lpwstr>10, 3, 0, 1</vt:lpwstr>
  </property>
</Properties>
</file>